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313E" w14:textId="3DFDF1AA" w:rsidR="00D73270" w:rsidRPr="00D73270" w:rsidRDefault="00D73270" w:rsidP="00872C08">
      <w:pPr>
        <w:pStyle w:val="ListParagraph"/>
        <w:ind w:left="0"/>
        <w:rPr>
          <w:rFonts w:asciiTheme="majorHAnsi" w:hAnsiTheme="majorHAnsi" w:cs="Ayuthaya"/>
          <w:b/>
        </w:rPr>
      </w:pPr>
      <w:r w:rsidRPr="00D73270">
        <w:rPr>
          <w:rFonts w:asciiTheme="majorHAnsi" w:hAnsiTheme="majorHAnsi" w:cs="Ayuthaya"/>
          <w:b/>
        </w:rPr>
        <w:t xml:space="preserve">EXAMPLE TWO </w:t>
      </w:r>
    </w:p>
    <w:p w14:paraId="522CCDF0" w14:textId="77777777" w:rsidR="00D73270" w:rsidRDefault="00D73270" w:rsidP="00872C08">
      <w:pPr>
        <w:pStyle w:val="ListParagraph"/>
        <w:ind w:left="0"/>
        <w:rPr>
          <w:rFonts w:asciiTheme="majorHAnsi" w:hAnsiTheme="majorHAnsi" w:cs="Ayuthaya"/>
        </w:rPr>
      </w:pPr>
    </w:p>
    <w:p w14:paraId="46CB5D5A" w14:textId="44A60F19" w:rsidR="00056847" w:rsidRDefault="00872C08" w:rsidP="00872C08">
      <w:pPr>
        <w:pStyle w:val="ListParagraph"/>
        <w:ind w:left="0"/>
        <w:rPr>
          <w:rFonts w:asciiTheme="majorHAnsi" w:hAnsiTheme="majorHAnsi" w:cs="Ayuthaya"/>
        </w:rPr>
      </w:pPr>
      <w:r>
        <w:rPr>
          <w:rFonts w:asciiTheme="majorHAnsi" w:hAnsiTheme="majorHAnsi" w:cs="Ayuthaya"/>
        </w:rPr>
        <w:t>CSHS Management Class</w:t>
      </w:r>
    </w:p>
    <w:p w14:paraId="20D0B4FE" w14:textId="2EBA4F78" w:rsidR="00872C08" w:rsidRDefault="00872C08" w:rsidP="00872C08">
      <w:pPr>
        <w:pStyle w:val="ListParagraph"/>
        <w:ind w:left="0"/>
        <w:rPr>
          <w:rFonts w:asciiTheme="majorHAnsi" w:hAnsiTheme="majorHAnsi" w:cs="Ayuthaya"/>
        </w:rPr>
      </w:pPr>
      <w:r>
        <w:rPr>
          <w:rFonts w:asciiTheme="majorHAnsi" w:hAnsiTheme="majorHAnsi" w:cs="Ayuthaya"/>
        </w:rPr>
        <w:t>Case Study Outline</w:t>
      </w:r>
    </w:p>
    <w:p w14:paraId="20726532" w14:textId="77777777" w:rsidR="00872C08" w:rsidRDefault="00872C08" w:rsidP="00872C08">
      <w:pPr>
        <w:pStyle w:val="ListParagraph"/>
        <w:ind w:left="0"/>
        <w:rPr>
          <w:rFonts w:asciiTheme="majorHAnsi" w:hAnsiTheme="majorHAnsi" w:cs="Ayuthaya"/>
        </w:rPr>
      </w:pPr>
    </w:p>
    <w:p w14:paraId="5FA1046E" w14:textId="50A9E7E5" w:rsidR="00872C08" w:rsidRDefault="00872C08" w:rsidP="00872C08">
      <w:pPr>
        <w:pStyle w:val="ListParagraph"/>
        <w:ind w:left="0"/>
        <w:rPr>
          <w:rFonts w:asciiTheme="majorHAnsi" w:hAnsiTheme="majorHAnsi" w:cs="Ayuthaya"/>
        </w:rPr>
      </w:pPr>
      <w:r>
        <w:rPr>
          <w:rFonts w:asciiTheme="majorHAnsi" w:hAnsiTheme="majorHAnsi" w:cs="Ayuthaya"/>
        </w:rPr>
        <w:t>The purpose of this exercise is to expand and deepen your perspective and your skillfulness as you function in your role as a leader</w:t>
      </w:r>
      <w:r w:rsidR="007E7C0D">
        <w:rPr>
          <w:rFonts w:asciiTheme="majorHAnsi" w:hAnsiTheme="majorHAnsi" w:cs="Ayuthaya"/>
        </w:rPr>
        <w:t xml:space="preserve"> and manager</w:t>
      </w:r>
      <w:r>
        <w:rPr>
          <w:rFonts w:asciiTheme="majorHAnsi" w:hAnsiTheme="majorHAnsi" w:cs="Ayuthaya"/>
        </w:rPr>
        <w:t xml:space="preserve">.  </w:t>
      </w:r>
    </w:p>
    <w:p w14:paraId="3D091735" w14:textId="5839D7AF" w:rsidR="00872C08" w:rsidRDefault="00872C08" w:rsidP="00872C08">
      <w:pPr>
        <w:pStyle w:val="ListParagraph"/>
        <w:numPr>
          <w:ilvl w:val="0"/>
          <w:numId w:val="8"/>
        </w:numPr>
        <w:rPr>
          <w:rFonts w:asciiTheme="majorHAnsi" w:hAnsiTheme="majorHAnsi" w:cs="Ayuthaya"/>
        </w:rPr>
      </w:pPr>
      <w:r>
        <w:rPr>
          <w:rFonts w:asciiTheme="majorHAnsi" w:hAnsiTheme="majorHAnsi" w:cs="Ayuthaya"/>
        </w:rPr>
        <w:t xml:space="preserve">You can expand your perspective by looking through the four lenses depicted by the four quadrants found below.  </w:t>
      </w:r>
    </w:p>
    <w:p w14:paraId="7944ED68" w14:textId="6454A04C" w:rsidR="00132AA0" w:rsidRDefault="00132AA0" w:rsidP="00872C08">
      <w:pPr>
        <w:pStyle w:val="ListParagraph"/>
        <w:numPr>
          <w:ilvl w:val="0"/>
          <w:numId w:val="8"/>
        </w:numPr>
        <w:rPr>
          <w:rFonts w:asciiTheme="majorHAnsi" w:hAnsiTheme="majorHAnsi" w:cs="Ayuthaya"/>
        </w:rPr>
      </w:pPr>
      <w:r>
        <w:rPr>
          <w:rFonts w:asciiTheme="majorHAnsi" w:hAnsiTheme="majorHAnsi" w:cs="Ayuthaya"/>
        </w:rPr>
        <w:t>You can deepen your perspective by considering the levels in each of the four quadrants as they move from very simple up to very complex.</w:t>
      </w:r>
    </w:p>
    <w:p w14:paraId="1D9664A5" w14:textId="661688AB" w:rsidR="00132AA0" w:rsidRDefault="00132AA0" w:rsidP="00872C08">
      <w:pPr>
        <w:pStyle w:val="ListParagraph"/>
        <w:numPr>
          <w:ilvl w:val="0"/>
          <w:numId w:val="8"/>
        </w:numPr>
        <w:rPr>
          <w:rFonts w:asciiTheme="majorHAnsi" w:hAnsiTheme="majorHAnsi" w:cs="Ayuthaya"/>
        </w:rPr>
      </w:pPr>
      <w:r>
        <w:rPr>
          <w:rFonts w:asciiTheme="majorHAnsi" w:hAnsiTheme="majorHAnsi" w:cs="Ayuthaya"/>
        </w:rPr>
        <w:t>Remember, leaders do the right thing, and managers do those things right.  You are both a leader and a manager.</w:t>
      </w:r>
    </w:p>
    <w:p w14:paraId="2D9FCA09" w14:textId="0985FA51" w:rsidR="00132AA0" w:rsidRDefault="00132AA0" w:rsidP="00872C08">
      <w:pPr>
        <w:pStyle w:val="ListParagraph"/>
        <w:numPr>
          <w:ilvl w:val="0"/>
          <w:numId w:val="8"/>
        </w:numPr>
        <w:rPr>
          <w:rFonts w:asciiTheme="majorHAnsi" w:hAnsiTheme="majorHAnsi" w:cs="Ayuthaya"/>
        </w:rPr>
      </w:pPr>
      <w:r>
        <w:rPr>
          <w:rFonts w:asciiTheme="majorHAnsi" w:hAnsiTheme="majorHAnsi" w:cs="Ayuthaya"/>
        </w:rPr>
        <w:t>Managers plan, organize, staff, motivate and monitor.</w:t>
      </w:r>
    </w:p>
    <w:p w14:paraId="3F33E4ED" w14:textId="77777777" w:rsidR="00872C08" w:rsidRDefault="00872C08" w:rsidP="00872C08">
      <w:pPr>
        <w:pStyle w:val="ListParagraph"/>
        <w:ind w:left="0"/>
        <w:rPr>
          <w:rFonts w:asciiTheme="majorHAnsi" w:hAnsiTheme="majorHAnsi" w:cs="Ayuthaya"/>
        </w:rPr>
      </w:pPr>
    </w:p>
    <w:p w14:paraId="16FEC972" w14:textId="77777777" w:rsidR="00872C08" w:rsidRDefault="00872C08" w:rsidP="00872C08">
      <w:pPr>
        <w:pStyle w:val="ListParagraph"/>
        <w:ind w:left="0"/>
        <w:rPr>
          <w:rFonts w:asciiTheme="majorHAnsi" w:hAnsiTheme="majorHAnsi" w:cs="Ayuthaya"/>
        </w:rPr>
      </w:pPr>
    </w:p>
    <w:p w14:paraId="4782D648" w14:textId="276E1C23" w:rsidR="00872C08" w:rsidRDefault="00132AA0" w:rsidP="00872C08">
      <w:pPr>
        <w:pStyle w:val="ListParagraph"/>
        <w:ind w:left="0"/>
        <w:rPr>
          <w:rFonts w:asciiTheme="majorHAnsi" w:hAnsiTheme="majorHAnsi" w:cs="Ayuthaya"/>
        </w:rPr>
      </w:pPr>
      <w:r>
        <w:rPr>
          <w:rFonts w:asciiTheme="majorHAnsi" w:hAnsiTheme="majorHAnsi" w:cs="Ayuthaya"/>
          <w:noProof/>
          <w:lang w:eastAsia="en-US"/>
        </w:rPr>
        <mc:AlternateContent>
          <mc:Choice Requires="wps">
            <w:drawing>
              <wp:anchor distT="0" distB="0" distL="114300" distR="114300" simplePos="0" relativeHeight="251659264" behindDoc="0" locked="0" layoutInCell="1" allowOverlap="1" wp14:anchorId="26B2D93B" wp14:editId="463A20D0">
                <wp:simplePos x="0" y="0"/>
                <wp:positionH relativeFrom="column">
                  <wp:posOffset>914400</wp:posOffset>
                </wp:positionH>
                <wp:positionV relativeFrom="paragraph">
                  <wp:posOffset>106045</wp:posOffset>
                </wp:positionV>
                <wp:extent cx="4114800" cy="2971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148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88C89C" w14:textId="0DB57FEF" w:rsidR="0049788E" w:rsidRDefault="0049788E" w:rsidP="00132AA0">
                            <w:pPr>
                              <w:jc w:val="center"/>
                            </w:pPr>
                            <w:r w:rsidRPr="00872C08">
                              <w:rPr>
                                <w:noProof/>
                                <w:lang w:eastAsia="en-US"/>
                              </w:rPr>
                              <w:drawing>
                                <wp:inline distT="0" distB="0" distL="0" distR="0" wp14:anchorId="06F9AE0C" wp14:editId="29F55AB8">
                                  <wp:extent cx="3335590" cy="270086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616" cy="27016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in;margin-top:8.35pt;width:324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" filled="f" stroked="f">
                <v:textbox>
                  <w:txbxContent>
                    <w:p w14:paraId="3A88C89C" w14:textId="0DB57FEF" w:rsidR="007E7C0D" w:rsidRDefault="007E7C0D" w:rsidP="00132AA0">
                      <w:pPr>
                        <w:jc w:val="center"/>
                      </w:pPr>
                      <w:r w:rsidRPr="00872C08">
                        <w:drawing>
                          <wp:inline distT="0" distB="0" distL="0" distR="0" wp14:anchorId="06F9AE0C" wp14:editId="29F55AB8">
                            <wp:extent cx="3335590" cy="270086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6616" cy="2701698"/>
                                    </a:xfrm>
                                    <a:prstGeom prst="rect">
                                      <a:avLst/>
                                    </a:prstGeom>
                                    <a:noFill/>
                                    <a:ln>
                                      <a:noFill/>
                                    </a:ln>
                                  </pic:spPr>
                                </pic:pic>
                              </a:graphicData>
                            </a:graphic>
                          </wp:inline>
                        </w:drawing>
                      </w:r>
                    </w:p>
                  </w:txbxContent>
                </v:textbox>
                <w10:wrap type="square"/>
              </v:shape>
            </w:pict>
          </mc:Fallback>
        </mc:AlternateContent>
      </w:r>
    </w:p>
    <w:p w14:paraId="01636705" w14:textId="2BD1B734" w:rsidR="00872C08" w:rsidRDefault="00872C08" w:rsidP="00872C08">
      <w:pPr>
        <w:pStyle w:val="ListParagraph"/>
        <w:ind w:left="0"/>
        <w:rPr>
          <w:rFonts w:asciiTheme="majorHAnsi" w:hAnsiTheme="majorHAnsi" w:cs="Ayuthaya"/>
        </w:rPr>
      </w:pPr>
    </w:p>
    <w:p w14:paraId="01BC4546" w14:textId="77777777" w:rsidR="00872C08" w:rsidRDefault="00872C08" w:rsidP="00872C08">
      <w:pPr>
        <w:pStyle w:val="ListParagraph"/>
        <w:ind w:left="0"/>
        <w:rPr>
          <w:rFonts w:asciiTheme="majorHAnsi" w:hAnsiTheme="majorHAnsi" w:cs="Ayuthaya"/>
        </w:rPr>
      </w:pPr>
    </w:p>
    <w:p w14:paraId="3C877B8C" w14:textId="77777777" w:rsidR="00872C08" w:rsidRDefault="00872C08" w:rsidP="00872C08">
      <w:pPr>
        <w:pStyle w:val="ListParagraph"/>
        <w:ind w:left="0"/>
        <w:rPr>
          <w:rFonts w:asciiTheme="majorHAnsi" w:hAnsiTheme="majorHAnsi" w:cs="Ayuthaya"/>
        </w:rPr>
      </w:pPr>
    </w:p>
    <w:p w14:paraId="27A61A24" w14:textId="77777777" w:rsidR="00872C08" w:rsidRDefault="00872C08" w:rsidP="00872C08">
      <w:pPr>
        <w:pStyle w:val="ListParagraph"/>
        <w:ind w:left="0"/>
        <w:rPr>
          <w:rFonts w:asciiTheme="majorHAnsi" w:hAnsiTheme="majorHAnsi" w:cs="Ayuthaya"/>
        </w:rPr>
      </w:pPr>
    </w:p>
    <w:p w14:paraId="2A45ACCC" w14:textId="77777777" w:rsidR="00872C08" w:rsidRDefault="00872C08" w:rsidP="00872C08">
      <w:pPr>
        <w:pStyle w:val="ListParagraph"/>
        <w:ind w:left="0"/>
        <w:rPr>
          <w:rFonts w:asciiTheme="majorHAnsi" w:hAnsiTheme="majorHAnsi" w:cs="Ayuthaya"/>
        </w:rPr>
      </w:pPr>
    </w:p>
    <w:p w14:paraId="4E02E028" w14:textId="179A18C8" w:rsidR="00872C08" w:rsidRDefault="00872C08" w:rsidP="00872C08">
      <w:pPr>
        <w:pStyle w:val="ListParagraph"/>
        <w:ind w:left="0"/>
        <w:rPr>
          <w:rFonts w:asciiTheme="majorHAnsi" w:hAnsiTheme="majorHAnsi" w:cs="Ayuthaya"/>
        </w:rPr>
      </w:pPr>
    </w:p>
    <w:p w14:paraId="5F5E3466" w14:textId="77777777" w:rsidR="00872C08" w:rsidRDefault="00872C08" w:rsidP="00872C08">
      <w:pPr>
        <w:pStyle w:val="ListParagraph"/>
        <w:ind w:left="0"/>
        <w:rPr>
          <w:rFonts w:asciiTheme="majorHAnsi" w:hAnsiTheme="majorHAnsi" w:cs="Ayuthaya"/>
        </w:rPr>
      </w:pPr>
    </w:p>
    <w:p w14:paraId="3C0D0D0A" w14:textId="77777777" w:rsidR="00872C08" w:rsidRDefault="00872C08" w:rsidP="00872C08">
      <w:pPr>
        <w:pStyle w:val="ListParagraph"/>
        <w:ind w:left="0"/>
        <w:rPr>
          <w:rFonts w:asciiTheme="majorHAnsi" w:hAnsiTheme="majorHAnsi" w:cs="Ayuthaya"/>
        </w:rPr>
      </w:pPr>
    </w:p>
    <w:p w14:paraId="5BBA0642" w14:textId="77777777" w:rsidR="00872C08" w:rsidRDefault="00872C08" w:rsidP="00872C08">
      <w:pPr>
        <w:pStyle w:val="ListParagraph"/>
        <w:ind w:left="0"/>
        <w:rPr>
          <w:rFonts w:asciiTheme="majorHAnsi" w:hAnsiTheme="majorHAnsi" w:cs="Ayuthaya"/>
        </w:rPr>
      </w:pPr>
    </w:p>
    <w:p w14:paraId="0A8EF2B6" w14:textId="77777777" w:rsidR="00872C08" w:rsidRDefault="00872C08" w:rsidP="00872C08">
      <w:pPr>
        <w:pStyle w:val="ListParagraph"/>
        <w:ind w:left="0"/>
        <w:rPr>
          <w:rFonts w:asciiTheme="majorHAnsi" w:hAnsiTheme="majorHAnsi" w:cs="Ayuthaya"/>
        </w:rPr>
      </w:pPr>
    </w:p>
    <w:p w14:paraId="2901F6B4" w14:textId="77777777" w:rsidR="00872C08" w:rsidRDefault="00872C08" w:rsidP="00872C08">
      <w:pPr>
        <w:pStyle w:val="ListParagraph"/>
        <w:ind w:left="0"/>
        <w:rPr>
          <w:rFonts w:asciiTheme="majorHAnsi" w:hAnsiTheme="majorHAnsi" w:cs="Ayuthaya"/>
        </w:rPr>
      </w:pPr>
    </w:p>
    <w:p w14:paraId="4B620EEA" w14:textId="77777777" w:rsidR="00872C08" w:rsidRDefault="00872C08" w:rsidP="00872C08">
      <w:pPr>
        <w:pStyle w:val="ListParagraph"/>
        <w:ind w:left="0"/>
        <w:rPr>
          <w:rFonts w:asciiTheme="majorHAnsi" w:hAnsiTheme="majorHAnsi" w:cs="Ayuthaya"/>
        </w:rPr>
      </w:pPr>
    </w:p>
    <w:p w14:paraId="0BE2F157" w14:textId="77777777" w:rsidR="00872C08" w:rsidRDefault="00872C08" w:rsidP="00872C08">
      <w:pPr>
        <w:pStyle w:val="ListParagraph"/>
        <w:ind w:left="0"/>
        <w:rPr>
          <w:rFonts w:asciiTheme="majorHAnsi" w:hAnsiTheme="majorHAnsi" w:cs="Ayuthaya"/>
        </w:rPr>
      </w:pPr>
    </w:p>
    <w:p w14:paraId="1C515147" w14:textId="77777777" w:rsidR="00872C08" w:rsidRDefault="00872C08" w:rsidP="00872C08">
      <w:pPr>
        <w:pStyle w:val="ListParagraph"/>
        <w:ind w:left="0"/>
        <w:rPr>
          <w:rFonts w:asciiTheme="majorHAnsi" w:hAnsiTheme="majorHAnsi" w:cs="Ayuthaya"/>
        </w:rPr>
      </w:pPr>
    </w:p>
    <w:p w14:paraId="76A7CCE2" w14:textId="77777777" w:rsidR="00872C08" w:rsidRDefault="00872C08" w:rsidP="00872C08">
      <w:pPr>
        <w:pStyle w:val="ListParagraph"/>
        <w:ind w:left="0"/>
        <w:rPr>
          <w:rFonts w:asciiTheme="majorHAnsi" w:hAnsiTheme="majorHAnsi" w:cs="Ayuthaya"/>
        </w:rPr>
      </w:pPr>
    </w:p>
    <w:p w14:paraId="1E6BEDDE" w14:textId="77777777" w:rsidR="00872C08" w:rsidRDefault="00872C08" w:rsidP="00872C08">
      <w:pPr>
        <w:pStyle w:val="ListParagraph"/>
        <w:ind w:left="0"/>
        <w:rPr>
          <w:rFonts w:asciiTheme="majorHAnsi" w:hAnsiTheme="majorHAnsi" w:cs="Ayuthaya"/>
        </w:rPr>
      </w:pPr>
    </w:p>
    <w:p w14:paraId="2D91298D" w14:textId="32260DEA" w:rsidR="00872C08" w:rsidRDefault="00132AA0" w:rsidP="00872C08">
      <w:pPr>
        <w:pStyle w:val="ListParagraph"/>
        <w:ind w:left="0"/>
        <w:rPr>
          <w:rFonts w:asciiTheme="majorHAnsi" w:hAnsiTheme="majorHAnsi" w:cs="Ayuthaya"/>
        </w:rPr>
      </w:pPr>
      <w:r>
        <w:rPr>
          <w:rFonts w:asciiTheme="majorHAnsi" w:hAnsiTheme="majorHAnsi" w:cs="Ayuthaya"/>
        </w:rPr>
        <w:t xml:space="preserve">You have been seeded with a variety of books and articles about leadership and management issues.  You can go back to </w:t>
      </w:r>
      <w:hyperlink r:id="rId11" w:history="1">
        <w:r w:rsidRPr="00E30FFB">
          <w:rPr>
            <w:rStyle w:val="Hyperlink"/>
            <w:rFonts w:asciiTheme="majorHAnsi" w:hAnsiTheme="majorHAnsi" w:cs="Ayuthaya"/>
          </w:rPr>
          <w:t>www.andyatwood.com</w:t>
        </w:r>
      </w:hyperlink>
      <w:r>
        <w:rPr>
          <w:rFonts w:asciiTheme="majorHAnsi" w:hAnsiTheme="majorHAnsi" w:cs="Ayuthaya"/>
        </w:rPr>
        <w:t xml:space="preserve"> to refresh yourself at any time.</w:t>
      </w:r>
    </w:p>
    <w:p w14:paraId="39C76979" w14:textId="77777777" w:rsidR="00132AA0" w:rsidRDefault="00132AA0" w:rsidP="00872C08">
      <w:pPr>
        <w:pStyle w:val="ListParagraph"/>
        <w:ind w:left="0"/>
        <w:rPr>
          <w:rFonts w:asciiTheme="majorHAnsi" w:hAnsiTheme="majorHAnsi" w:cs="Ayuthaya"/>
        </w:rPr>
      </w:pPr>
    </w:p>
    <w:p w14:paraId="78F0A45E" w14:textId="73904C8F" w:rsidR="00132AA0" w:rsidRDefault="00132AA0" w:rsidP="00872C08">
      <w:pPr>
        <w:pStyle w:val="ListParagraph"/>
        <w:ind w:left="0"/>
        <w:rPr>
          <w:rFonts w:asciiTheme="majorHAnsi" w:hAnsiTheme="majorHAnsi" w:cs="Ayuthaya"/>
        </w:rPr>
      </w:pPr>
      <w:r>
        <w:rPr>
          <w:rFonts w:asciiTheme="majorHAnsi" w:hAnsiTheme="majorHAnsi" w:cs="Ayuthaya"/>
        </w:rPr>
        <w:t xml:space="preserve">Now, here is your assignment.  </w:t>
      </w:r>
    </w:p>
    <w:p w14:paraId="42DEAC99" w14:textId="77777777" w:rsidR="00132AA0" w:rsidRDefault="00132AA0" w:rsidP="00872C08">
      <w:pPr>
        <w:pStyle w:val="ListParagraph"/>
        <w:ind w:left="0"/>
        <w:rPr>
          <w:rFonts w:asciiTheme="majorHAnsi" w:hAnsiTheme="majorHAnsi" w:cs="Ayuthaya"/>
        </w:rPr>
      </w:pPr>
    </w:p>
    <w:p w14:paraId="01D60822" w14:textId="2132119D" w:rsidR="00132AA0" w:rsidRPr="00132AA0" w:rsidRDefault="00132AA0" w:rsidP="00872C08">
      <w:pPr>
        <w:pStyle w:val="ListParagraph"/>
        <w:ind w:left="0"/>
        <w:rPr>
          <w:rFonts w:asciiTheme="majorHAnsi" w:hAnsiTheme="majorHAnsi" w:cs="Ayuthaya"/>
          <w:b/>
        </w:rPr>
      </w:pPr>
      <w:r w:rsidRPr="00132AA0">
        <w:rPr>
          <w:rFonts w:asciiTheme="majorHAnsi" w:hAnsiTheme="majorHAnsi" w:cs="Ayuthaya"/>
          <w:b/>
        </w:rPr>
        <w:lastRenderedPageBreak/>
        <w:t xml:space="preserve">Come to class prepared to share a story about how you functioned as a leader and manager, and share that story from all four </w:t>
      </w:r>
      <w:r w:rsidR="007E7C0D">
        <w:rPr>
          <w:rFonts w:asciiTheme="majorHAnsi" w:hAnsiTheme="majorHAnsi" w:cs="Ayuthaya"/>
          <w:b/>
        </w:rPr>
        <w:t>quadrants/</w:t>
      </w:r>
      <w:r w:rsidRPr="00132AA0">
        <w:rPr>
          <w:rFonts w:asciiTheme="majorHAnsi" w:hAnsiTheme="majorHAnsi" w:cs="Ayuthaya"/>
          <w:b/>
        </w:rPr>
        <w:t>perspectives, and use any of the books and articles with which you have been seeded to amplify your story.</w:t>
      </w:r>
    </w:p>
    <w:p w14:paraId="706287E1" w14:textId="77777777" w:rsidR="00132AA0" w:rsidRDefault="00132AA0" w:rsidP="00872C08">
      <w:pPr>
        <w:pStyle w:val="ListParagraph"/>
        <w:ind w:left="0"/>
        <w:rPr>
          <w:rFonts w:asciiTheme="majorHAnsi" w:hAnsiTheme="majorHAnsi" w:cs="Ayuthaya"/>
        </w:rPr>
      </w:pPr>
    </w:p>
    <w:p w14:paraId="0F03AEE4" w14:textId="225B842B" w:rsidR="00132AA0" w:rsidRDefault="00132AA0" w:rsidP="00872C08">
      <w:pPr>
        <w:pStyle w:val="ListParagraph"/>
        <w:ind w:left="0"/>
        <w:rPr>
          <w:rFonts w:asciiTheme="majorHAnsi" w:hAnsiTheme="majorHAnsi" w:cs="Ayuthaya"/>
        </w:rPr>
      </w:pPr>
      <w:r>
        <w:rPr>
          <w:rFonts w:asciiTheme="majorHAnsi" w:hAnsiTheme="majorHAnsi" w:cs="Ayuthaya"/>
        </w:rPr>
        <w:t>For example, let me share this story from my own work.</w:t>
      </w:r>
      <w:r w:rsidR="003D154A">
        <w:rPr>
          <w:rFonts w:asciiTheme="majorHAnsi" w:hAnsiTheme="majorHAnsi" w:cs="Ayuthaya"/>
        </w:rPr>
        <w:t xml:space="preserve">  Consider it my 2</w:t>
      </w:r>
      <w:r w:rsidR="003D154A" w:rsidRPr="003D154A">
        <w:rPr>
          <w:rFonts w:asciiTheme="majorHAnsi" w:hAnsiTheme="majorHAnsi" w:cs="Ayuthaya"/>
          <w:vertAlign w:val="superscript"/>
        </w:rPr>
        <w:t>nd</w:t>
      </w:r>
      <w:r w:rsidR="003D154A">
        <w:rPr>
          <w:rFonts w:asciiTheme="majorHAnsi" w:hAnsiTheme="majorHAnsi" w:cs="Ayuthaya"/>
        </w:rPr>
        <w:t xml:space="preserve"> example of how to think through and write up a Case Study.</w:t>
      </w:r>
    </w:p>
    <w:p w14:paraId="1B592B62" w14:textId="77777777" w:rsidR="00132AA0" w:rsidRDefault="00132AA0" w:rsidP="00872C08">
      <w:pPr>
        <w:pStyle w:val="ListParagraph"/>
        <w:ind w:left="0"/>
        <w:rPr>
          <w:rFonts w:asciiTheme="majorHAnsi" w:hAnsiTheme="majorHAnsi" w:cs="Ayuthaya"/>
        </w:rPr>
      </w:pPr>
    </w:p>
    <w:p w14:paraId="1BE55F75" w14:textId="50BA4FC5" w:rsidR="00D73270" w:rsidRDefault="00D73270" w:rsidP="00132AA0">
      <w:pPr>
        <w:pStyle w:val="ListParagraph"/>
        <w:ind w:left="0"/>
        <w:jc w:val="both"/>
        <w:rPr>
          <w:rFonts w:asciiTheme="majorHAnsi" w:hAnsiTheme="majorHAnsi" w:cs="Ayuthaya"/>
          <w:i/>
        </w:rPr>
      </w:pPr>
      <w:r>
        <w:rPr>
          <w:rFonts w:asciiTheme="majorHAnsi" w:hAnsiTheme="majorHAnsi" w:cs="Ayuthaya"/>
          <w:i/>
        </w:rPr>
        <w:t xml:space="preserve">I recently found myself deeply impressed by one of the leaders with which I work.  He and his wife recently went to China for almost three weeks, with there </w:t>
      </w:r>
      <w:r w:rsidR="003D154A">
        <w:rPr>
          <w:rFonts w:asciiTheme="majorHAnsi" w:hAnsiTheme="majorHAnsi" w:cs="Ayuthaya"/>
          <w:i/>
        </w:rPr>
        <w:t>four</w:t>
      </w:r>
      <w:r>
        <w:rPr>
          <w:rFonts w:asciiTheme="majorHAnsi" w:hAnsiTheme="majorHAnsi" w:cs="Ayuthaya"/>
          <w:i/>
        </w:rPr>
        <w:t xml:space="preserve"> children, to finalize their adoption of a 2 ½ year old, 18 pound little girl.  Deeply religious and spiritual people, he and she moved me with their walk – which matched their talk.  The last six months they have been remodeling their house for their bigger family.  </w:t>
      </w:r>
    </w:p>
    <w:p w14:paraId="68794926" w14:textId="77777777" w:rsidR="00D73270" w:rsidRDefault="00D73270" w:rsidP="00132AA0">
      <w:pPr>
        <w:pStyle w:val="ListParagraph"/>
        <w:ind w:left="0"/>
        <w:jc w:val="both"/>
        <w:rPr>
          <w:rFonts w:asciiTheme="majorHAnsi" w:hAnsiTheme="majorHAnsi" w:cs="Ayuthaya"/>
          <w:i/>
        </w:rPr>
      </w:pPr>
    </w:p>
    <w:p w14:paraId="0FF82E3E" w14:textId="6B69FB3E" w:rsidR="00D73270" w:rsidRDefault="00D73270" w:rsidP="00132AA0">
      <w:pPr>
        <w:pStyle w:val="ListParagraph"/>
        <w:ind w:left="0"/>
        <w:jc w:val="both"/>
        <w:rPr>
          <w:rFonts w:asciiTheme="majorHAnsi" w:hAnsiTheme="majorHAnsi" w:cs="Ayuthaya"/>
          <w:i/>
        </w:rPr>
      </w:pPr>
      <w:r>
        <w:rPr>
          <w:rFonts w:asciiTheme="majorHAnsi" w:hAnsiTheme="majorHAnsi" w:cs="Ayuthaya"/>
          <w:i/>
        </w:rPr>
        <w:t xml:space="preserve">What is going on </w:t>
      </w:r>
      <w:r w:rsidR="003D154A">
        <w:rPr>
          <w:rFonts w:asciiTheme="majorHAnsi" w:hAnsiTheme="majorHAnsi" w:cs="Ayuthaya"/>
          <w:i/>
        </w:rPr>
        <w:t>inside these people (upper left</w:t>
      </w:r>
      <w:r>
        <w:rPr>
          <w:rFonts w:asciiTheme="majorHAnsi" w:hAnsiTheme="majorHAnsi" w:cs="Ayuthaya"/>
          <w:i/>
        </w:rPr>
        <w:t>) that called them to such action? (</w:t>
      </w:r>
      <w:proofErr w:type="gramStart"/>
      <w:r>
        <w:rPr>
          <w:rFonts w:asciiTheme="majorHAnsi" w:hAnsiTheme="majorHAnsi" w:cs="Ayuthaya"/>
          <w:i/>
        </w:rPr>
        <w:t>upper</w:t>
      </w:r>
      <w:proofErr w:type="gramEnd"/>
      <w:r>
        <w:rPr>
          <w:rFonts w:asciiTheme="majorHAnsi" w:hAnsiTheme="majorHAnsi" w:cs="Ayuthaya"/>
          <w:i/>
        </w:rPr>
        <w:t xml:space="preserve"> right)  The only way I’m going to know is to sit with them and listen to their story</w:t>
      </w:r>
      <w:r w:rsidR="003D154A">
        <w:rPr>
          <w:rFonts w:asciiTheme="majorHAnsi" w:hAnsiTheme="majorHAnsi" w:cs="Ayuthaya"/>
          <w:i/>
        </w:rPr>
        <w:t xml:space="preserve"> as it unfolds.</w:t>
      </w:r>
    </w:p>
    <w:p w14:paraId="11D89729" w14:textId="77777777" w:rsidR="00D73270" w:rsidRDefault="00D73270" w:rsidP="00132AA0">
      <w:pPr>
        <w:pStyle w:val="ListParagraph"/>
        <w:ind w:left="0"/>
        <w:jc w:val="both"/>
        <w:rPr>
          <w:rFonts w:asciiTheme="majorHAnsi" w:hAnsiTheme="majorHAnsi" w:cs="Ayuthaya"/>
          <w:i/>
        </w:rPr>
      </w:pPr>
    </w:p>
    <w:p w14:paraId="5355F51C" w14:textId="1E837FAC" w:rsidR="00D73270" w:rsidRDefault="00D73270" w:rsidP="00132AA0">
      <w:pPr>
        <w:pStyle w:val="ListParagraph"/>
        <w:ind w:left="0"/>
        <w:jc w:val="both"/>
        <w:rPr>
          <w:rFonts w:asciiTheme="majorHAnsi" w:hAnsiTheme="majorHAnsi" w:cs="Ayuthaya"/>
          <w:i/>
        </w:rPr>
      </w:pPr>
      <w:r>
        <w:rPr>
          <w:rFonts w:asciiTheme="majorHAnsi" w:hAnsiTheme="majorHAnsi" w:cs="Ayuthaya"/>
          <w:i/>
        </w:rPr>
        <w:t xml:space="preserve">Then, I began to wonder what the impact would be on this leader’s company, on his culture (lower left).  </w:t>
      </w:r>
      <w:r w:rsidR="0049788E">
        <w:rPr>
          <w:rFonts w:asciiTheme="majorHAnsi" w:hAnsiTheme="majorHAnsi" w:cs="Ayuthaya"/>
          <w:i/>
        </w:rPr>
        <w:t xml:space="preserve">An important tag line for the company is “DWWSWWD” – Do what we say we will do.  I suspect that everyone in the company, maybe 70 people, has heard the story of what their leader has done with his personal life.  They have heard about how he </w:t>
      </w:r>
      <w:r w:rsidR="003D154A">
        <w:rPr>
          <w:rFonts w:asciiTheme="majorHAnsi" w:hAnsiTheme="majorHAnsi" w:cs="Ayuthaya"/>
          <w:i/>
        </w:rPr>
        <w:t>has spent his time and money.  B</w:t>
      </w:r>
      <w:r w:rsidR="003D154A">
        <w:rPr>
          <w:rFonts w:asciiTheme="majorHAnsi" w:hAnsiTheme="majorHAnsi" w:cs="Ayuthaya"/>
          <w:i/>
        </w:rPr>
        <w:t>ased upon his actions</w:t>
      </w:r>
      <w:r w:rsidR="003D154A">
        <w:rPr>
          <w:rFonts w:asciiTheme="majorHAnsi" w:hAnsiTheme="majorHAnsi" w:cs="Ayuthaya"/>
          <w:i/>
        </w:rPr>
        <w:t>, t</w:t>
      </w:r>
      <w:r w:rsidR="0049788E">
        <w:rPr>
          <w:rFonts w:asciiTheme="majorHAnsi" w:hAnsiTheme="majorHAnsi" w:cs="Ayuthaya"/>
          <w:i/>
        </w:rPr>
        <w:t xml:space="preserve">hey are wondering what has gone on </w:t>
      </w:r>
      <w:r w:rsidR="003D154A">
        <w:rPr>
          <w:rFonts w:asciiTheme="majorHAnsi" w:hAnsiTheme="majorHAnsi" w:cs="Ayuthaya"/>
          <w:i/>
        </w:rPr>
        <w:t>inside their leader.  They are wondering about his values.</w:t>
      </w:r>
      <w:r w:rsidR="0049788E">
        <w:rPr>
          <w:rFonts w:asciiTheme="majorHAnsi" w:hAnsiTheme="majorHAnsi" w:cs="Ayuthaya"/>
          <w:i/>
        </w:rPr>
        <w:t xml:space="preserve">  They are seeing that he has a lot of integrity (left hand and right hand are aligned).</w:t>
      </w:r>
    </w:p>
    <w:p w14:paraId="1A68A059" w14:textId="77777777" w:rsidR="0049788E" w:rsidRDefault="0049788E" w:rsidP="00132AA0">
      <w:pPr>
        <w:pStyle w:val="ListParagraph"/>
        <w:ind w:left="0"/>
        <w:jc w:val="both"/>
        <w:rPr>
          <w:rFonts w:asciiTheme="majorHAnsi" w:hAnsiTheme="majorHAnsi" w:cs="Ayuthaya"/>
          <w:i/>
        </w:rPr>
      </w:pPr>
    </w:p>
    <w:p w14:paraId="1C43F575" w14:textId="77777777" w:rsidR="0049788E" w:rsidRDefault="0049788E" w:rsidP="00132AA0">
      <w:pPr>
        <w:pStyle w:val="ListParagraph"/>
        <w:ind w:left="0"/>
        <w:jc w:val="both"/>
        <w:rPr>
          <w:rFonts w:asciiTheme="majorHAnsi" w:hAnsiTheme="majorHAnsi" w:cs="Ayuthaya"/>
          <w:i/>
        </w:rPr>
      </w:pPr>
      <w:r>
        <w:rPr>
          <w:rFonts w:asciiTheme="majorHAnsi" w:hAnsiTheme="majorHAnsi" w:cs="Ayuthaya"/>
          <w:i/>
        </w:rPr>
        <w:t xml:space="preserve">Now, I’m wondering about how this all translates into SOPs at the company.  How will the company dedicate its time and money?  Will the company’s values (lower left) and its SOPs (lower right) align?  Will the company DWWSWWD?  </w:t>
      </w:r>
    </w:p>
    <w:p w14:paraId="1CE6BB6F" w14:textId="77777777" w:rsidR="0049788E" w:rsidRDefault="0049788E" w:rsidP="00132AA0">
      <w:pPr>
        <w:pStyle w:val="ListParagraph"/>
        <w:ind w:left="0"/>
        <w:jc w:val="both"/>
        <w:rPr>
          <w:rFonts w:asciiTheme="majorHAnsi" w:hAnsiTheme="majorHAnsi" w:cs="Ayuthaya"/>
          <w:i/>
        </w:rPr>
      </w:pPr>
    </w:p>
    <w:p w14:paraId="7C67D567" w14:textId="3672C635" w:rsidR="003D154A" w:rsidRDefault="003D154A" w:rsidP="00132AA0">
      <w:pPr>
        <w:pStyle w:val="ListParagraph"/>
        <w:ind w:left="0"/>
        <w:jc w:val="both"/>
        <w:rPr>
          <w:rFonts w:asciiTheme="majorHAnsi" w:hAnsiTheme="majorHAnsi" w:cs="Ayuthaya"/>
          <w:i/>
        </w:rPr>
      </w:pPr>
      <w:r>
        <w:rPr>
          <w:rFonts w:asciiTheme="majorHAnsi" w:hAnsiTheme="majorHAnsi" w:cs="Ayuthaya"/>
          <w:i/>
        </w:rPr>
        <w:t>Will another employee ask for some grace from the company to go on a mission trip with his church, for example?</w:t>
      </w:r>
      <w:bookmarkStart w:id="0" w:name="_GoBack"/>
      <w:bookmarkEnd w:id="0"/>
    </w:p>
    <w:p w14:paraId="35C5B2C4" w14:textId="77777777" w:rsidR="003D154A" w:rsidRDefault="003D154A" w:rsidP="00132AA0">
      <w:pPr>
        <w:pStyle w:val="ListParagraph"/>
        <w:ind w:left="0"/>
        <w:jc w:val="both"/>
        <w:rPr>
          <w:rFonts w:asciiTheme="majorHAnsi" w:hAnsiTheme="majorHAnsi" w:cs="Ayuthaya"/>
          <w:i/>
        </w:rPr>
      </w:pPr>
    </w:p>
    <w:p w14:paraId="2C0E926F" w14:textId="46D6C74E" w:rsidR="0049788E" w:rsidRDefault="0049788E" w:rsidP="00132AA0">
      <w:pPr>
        <w:pStyle w:val="ListParagraph"/>
        <w:ind w:left="0"/>
        <w:jc w:val="both"/>
        <w:rPr>
          <w:rFonts w:asciiTheme="majorHAnsi" w:hAnsiTheme="majorHAnsi" w:cs="Ayuthaya"/>
          <w:i/>
        </w:rPr>
      </w:pPr>
      <w:r>
        <w:rPr>
          <w:rFonts w:asciiTheme="majorHAnsi" w:hAnsiTheme="majorHAnsi" w:cs="Ayuthaya"/>
          <w:i/>
        </w:rPr>
        <w:t>Will customers experience the company’s integrity just as I experienced the leader’s integrity?</w:t>
      </w:r>
    </w:p>
    <w:p w14:paraId="498BDB3A" w14:textId="77777777" w:rsidR="00D73270" w:rsidRDefault="00D73270" w:rsidP="00132AA0">
      <w:pPr>
        <w:pStyle w:val="ListParagraph"/>
        <w:ind w:left="0"/>
        <w:jc w:val="both"/>
        <w:rPr>
          <w:rFonts w:asciiTheme="majorHAnsi" w:hAnsiTheme="majorHAnsi" w:cs="Ayuthaya"/>
          <w:i/>
        </w:rPr>
      </w:pPr>
    </w:p>
    <w:p w14:paraId="5F69D994" w14:textId="69F296FE" w:rsidR="00B90C48" w:rsidRDefault="0049788E" w:rsidP="0049788E">
      <w:pPr>
        <w:pStyle w:val="ListParagraph"/>
        <w:ind w:left="0"/>
        <w:rPr>
          <w:rFonts w:asciiTheme="majorHAnsi" w:hAnsiTheme="majorHAnsi" w:cs="Ayuthaya"/>
        </w:rPr>
      </w:pPr>
      <w:r>
        <w:rPr>
          <w:rFonts w:asciiTheme="majorHAnsi" w:hAnsiTheme="majorHAnsi" w:cs="Ayuthaya"/>
        </w:rPr>
        <w:t>I’m going to be working with the leadership team at this company every month for the next year around strategic thinking and planning.</w:t>
      </w:r>
    </w:p>
    <w:p w14:paraId="4C83737E" w14:textId="77777777" w:rsidR="0049788E" w:rsidRDefault="0049788E" w:rsidP="0049788E">
      <w:pPr>
        <w:pStyle w:val="ListParagraph"/>
        <w:ind w:left="0"/>
        <w:rPr>
          <w:rFonts w:asciiTheme="majorHAnsi" w:hAnsiTheme="majorHAnsi" w:cs="Ayuthaya"/>
        </w:rPr>
      </w:pPr>
    </w:p>
    <w:p w14:paraId="1A976F88" w14:textId="7C0C8A2B" w:rsidR="0049788E" w:rsidRPr="0049788E" w:rsidRDefault="0049788E" w:rsidP="0049788E">
      <w:pPr>
        <w:pStyle w:val="ListParagraph"/>
        <w:ind w:left="0"/>
        <w:rPr>
          <w:rFonts w:asciiTheme="majorHAnsi" w:hAnsiTheme="majorHAnsi" w:cs="Ayuthaya"/>
        </w:rPr>
      </w:pPr>
      <w:r>
        <w:rPr>
          <w:rFonts w:asciiTheme="majorHAnsi" w:hAnsiTheme="majorHAnsi" w:cs="Ayuthaya"/>
        </w:rPr>
        <w:t>At our next meeting, I’ll share this document and encourage them to think from all four perspectives.</w:t>
      </w:r>
      <w:r w:rsidR="003D154A">
        <w:rPr>
          <w:rFonts w:asciiTheme="majorHAnsi" w:hAnsiTheme="majorHAnsi" w:cs="Ayuthaya"/>
        </w:rPr>
        <w:t xml:space="preserve">  Integrity of all four quadrants will be my goal.</w:t>
      </w:r>
    </w:p>
    <w:p w14:paraId="4F229BB6" w14:textId="77777777" w:rsidR="00127FC8" w:rsidRDefault="00127FC8" w:rsidP="00127FC8">
      <w:pPr>
        <w:pStyle w:val="ListParagraph"/>
        <w:ind w:left="0"/>
        <w:rPr>
          <w:rFonts w:asciiTheme="majorHAnsi" w:hAnsiTheme="majorHAnsi" w:cs="Ayuthaya"/>
        </w:rPr>
      </w:pPr>
    </w:p>
    <w:p w14:paraId="43BC9EDD" w14:textId="349A942B" w:rsidR="00127FC8" w:rsidRDefault="00127FC8" w:rsidP="00127FC8">
      <w:pPr>
        <w:pStyle w:val="ListParagraph"/>
        <w:ind w:left="0"/>
        <w:rPr>
          <w:rFonts w:asciiTheme="majorHAnsi" w:hAnsiTheme="majorHAnsi" w:cs="Ayuthaya"/>
        </w:rPr>
      </w:pPr>
      <w:r>
        <w:rPr>
          <w:rFonts w:asciiTheme="majorHAnsi" w:hAnsiTheme="majorHAnsi" w:cs="Ayuthaya"/>
        </w:rPr>
        <w:t>I’ve got years practicing this way of thinking and working.  When I consider a challenge from all Four Quadrants I have a greater probability of doing a thorough assessment, and creating a thorough intervention.</w:t>
      </w:r>
    </w:p>
    <w:p w14:paraId="62475FE2" w14:textId="77777777" w:rsidR="007E7C0D" w:rsidRDefault="007E7C0D" w:rsidP="00127FC8">
      <w:pPr>
        <w:pStyle w:val="ListParagraph"/>
        <w:ind w:left="0"/>
        <w:rPr>
          <w:rFonts w:asciiTheme="majorHAnsi" w:hAnsiTheme="majorHAnsi" w:cs="Ayuthaya"/>
        </w:rPr>
      </w:pPr>
    </w:p>
    <w:p w14:paraId="67364488" w14:textId="0597ADB4" w:rsidR="007E7C0D" w:rsidRDefault="007E7C0D" w:rsidP="00127FC8">
      <w:pPr>
        <w:pStyle w:val="ListParagraph"/>
        <w:ind w:left="0"/>
        <w:rPr>
          <w:rFonts w:asciiTheme="majorHAnsi" w:hAnsiTheme="majorHAnsi" w:cs="Ayuthaya"/>
        </w:rPr>
      </w:pPr>
      <w:r>
        <w:rPr>
          <w:rFonts w:asciiTheme="majorHAnsi" w:hAnsiTheme="majorHAnsi" w:cs="Ayuthaya"/>
        </w:rPr>
        <w:t xml:space="preserve">We are using the Inquiry &lt;&gt; Action &lt;&gt; Reflection model for learning that is used by so many educators around the world.  </w:t>
      </w:r>
    </w:p>
    <w:p w14:paraId="5814E4CE" w14:textId="018293BA" w:rsidR="00127FC8" w:rsidRDefault="00127FC8" w:rsidP="00127FC8">
      <w:pPr>
        <w:pStyle w:val="ListParagraph"/>
        <w:ind w:left="0"/>
        <w:rPr>
          <w:rFonts w:asciiTheme="majorHAnsi" w:hAnsiTheme="majorHAnsi" w:cs="Ayuthaya"/>
        </w:rPr>
      </w:pPr>
    </w:p>
    <w:p w14:paraId="29330D97" w14:textId="14806963" w:rsidR="00127FC8" w:rsidRPr="007E7C0D" w:rsidRDefault="00127FC8" w:rsidP="00127FC8">
      <w:pPr>
        <w:pStyle w:val="ListParagraph"/>
        <w:ind w:left="0"/>
        <w:rPr>
          <w:rFonts w:asciiTheme="majorHAnsi" w:hAnsiTheme="majorHAnsi" w:cs="Ayuthaya"/>
          <w:b/>
        </w:rPr>
      </w:pPr>
      <w:r w:rsidRPr="007E7C0D">
        <w:rPr>
          <w:rFonts w:asciiTheme="majorHAnsi" w:hAnsiTheme="majorHAnsi" w:cs="Ayuthaya"/>
          <w:b/>
        </w:rPr>
        <w:t>Pick a challenge in your world and give it a try.  Use the tools with which you have been seeded</w:t>
      </w:r>
      <w:r w:rsidR="000332C6">
        <w:rPr>
          <w:rFonts w:asciiTheme="majorHAnsi" w:hAnsiTheme="majorHAnsi" w:cs="Ayuthaya"/>
          <w:b/>
        </w:rPr>
        <w:t xml:space="preserve"> and</w:t>
      </w:r>
      <w:r w:rsidRPr="007E7C0D">
        <w:rPr>
          <w:rFonts w:asciiTheme="majorHAnsi" w:hAnsiTheme="majorHAnsi" w:cs="Ayuthaya"/>
          <w:b/>
        </w:rPr>
        <w:t xml:space="preserve"> run it through all Four Perspectives.  Make some notes and come to class prepared to share your story.</w:t>
      </w:r>
    </w:p>
    <w:p w14:paraId="5FF1B353" w14:textId="77777777" w:rsidR="00872C08" w:rsidRDefault="00872C08" w:rsidP="00872C08">
      <w:pPr>
        <w:pStyle w:val="ListParagraph"/>
        <w:ind w:left="0"/>
        <w:rPr>
          <w:rFonts w:asciiTheme="majorHAnsi" w:hAnsiTheme="majorHAnsi" w:cs="Ayuthaya"/>
        </w:rPr>
      </w:pPr>
    </w:p>
    <w:p w14:paraId="56796C1D" w14:textId="096A091C" w:rsidR="00872C08" w:rsidRDefault="0049788E" w:rsidP="00872C08">
      <w:pPr>
        <w:pStyle w:val="ListParagraph"/>
        <w:ind w:left="0"/>
        <w:rPr>
          <w:rFonts w:asciiTheme="majorHAnsi" w:hAnsiTheme="majorHAnsi" w:cs="Ayuthaya"/>
        </w:rPr>
      </w:pPr>
      <w:r>
        <w:rPr>
          <w:rFonts w:asciiTheme="majorHAnsi" w:hAnsiTheme="majorHAnsi" w:cs="Ayuthaya"/>
          <w:noProof/>
          <w:lang w:eastAsia="en-US"/>
        </w:rPr>
        <mc:AlternateContent>
          <mc:Choice Requires="wps">
            <w:drawing>
              <wp:anchor distT="0" distB="0" distL="114300" distR="114300" simplePos="0" relativeHeight="251660288" behindDoc="0" locked="0" layoutInCell="1" allowOverlap="1" wp14:anchorId="3895A984" wp14:editId="57E1EBD2">
                <wp:simplePos x="0" y="0"/>
                <wp:positionH relativeFrom="margin">
                  <wp:posOffset>914400</wp:posOffset>
                </wp:positionH>
                <wp:positionV relativeFrom="margin">
                  <wp:posOffset>2057400</wp:posOffset>
                </wp:positionV>
                <wp:extent cx="3200400"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D8C3A7" w14:textId="6B9531E7" w:rsidR="0049788E" w:rsidRDefault="0049788E">
                            <w:r w:rsidRPr="0049788E">
                              <w:drawing>
                                <wp:inline distT="0" distB="0" distL="0" distR="0" wp14:anchorId="55A86A85" wp14:editId="7B92D142">
                                  <wp:extent cx="3017520" cy="2323465"/>
                                  <wp:effectExtent l="0" t="0" r="508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7520" cy="23234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in;margin-top:162pt;width:252pt;height:180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" filled="f" stroked="f">
                <v:textbox>
                  <w:txbxContent>
                    <w:p w14:paraId="78D8C3A7" w14:textId="6B9531E7" w:rsidR="0049788E" w:rsidRDefault="0049788E">
                      <w:r w:rsidRPr="0049788E">
                        <w:drawing>
                          <wp:inline distT="0" distB="0" distL="0" distR="0" wp14:anchorId="55A86A85" wp14:editId="7B92D142">
                            <wp:extent cx="3017520" cy="2323465"/>
                            <wp:effectExtent l="0" t="0" r="508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7520" cy="2323465"/>
                                    </a:xfrm>
                                    <a:prstGeom prst="rect">
                                      <a:avLst/>
                                    </a:prstGeom>
                                    <a:noFill/>
                                    <a:ln>
                                      <a:noFill/>
                                    </a:ln>
                                  </pic:spPr>
                                </pic:pic>
                              </a:graphicData>
                            </a:graphic>
                          </wp:inline>
                        </w:drawing>
                      </w:r>
                    </w:p>
                  </w:txbxContent>
                </v:textbox>
                <w10:wrap type="square" anchorx="margin" anchory="margin"/>
              </v:shape>
            </w:pict>
          </mc:Fallback>
        </mc:AlternateContent>
      </w:r>
    </w:p>
    <w:p w14:paraId="0B358322" w14:textId="1000038F" w:rsidR="00872C08" w:rsidRDefault="00872C08" w:rsidP="00872C08">
      <w:pPr>
        <w:pStyle w:val="ListParagraph"/>
        <w:ind w:left="0"/>
        <w:rPr>
          <w:rFonts w:asciiTheme="majorHAnsi" w:hAnsiTheme="majorHAnsi" w:cs="Ayuthaya"/>
        </w:rPr>
      </w:pPr>
    </w:p>
    <w:p w14:paraId="1EF466BA" w14:textId="0A6B8A2A" w:rsidR="00872C08" w:rsidRDefault="00872C08" w:rsidP="00872C08">
      <w:pPr>
        <w:pStyle w:val="ListParagraph"/>
        <w:ind w:left="0"/>
        <w:rPr>
          <w:rFonts w:asciiTheme="majorHAnsi" w:hAnsiTheme="majorHAnsi" w:cs="Ayuthaya"/>
        </w:rPr>
      </w:pPr>
    </w:p>
    <w:p w14:paraId="2115A9F7" w14:textId="77777777" w:rsidR="00872C08" w:rsidRDefault="00872C08" w:rsidP="00872C08">
      <w:pPr>
        <w:pStyle w:val="ListParagraph"/>
        <w:ind w:left="0"/>
        <w:rPr>
          <w:rFonts w:asciiTheme="majorHAnsi" w:hAnsiTheme="majorHAnsi" w:cs="Ayuthaya"/>
        </w:rPr>
      </w:pPr>
    </w:p>
    <w:p w14:paraId="57262BA4" w14:textId="77777777" w:rsidR="00872C08" w:rsidRDefault="00872C08" w:rsidP="00872C08">
      <w:pPr>
        <w:pStyle w:val="ListParagraph"/>
        <w:ind w:left="0"/>
        <w:rPr>
          <w:rFonts w:asciiTheme="majorHAnsi" w:hAnsiTheme="majorHAnsi" w:cs="Ayuthaya"/>
        </w:rPr>
      </w:pPr>
    </w:p>
    <w:p w14:paraId="6E651448" w14:textId="77777777" w:rsidR="00872C08" w:rsidRDefault="00872C08" w:rsidP="00872C08">
      <w:pPr>
        <w:pStyle w:val="ListParagraph"/>
        <w:ind w:left="0"/>
        <w:rPr>
          <w:rFonts w:asciiTheme="majorHAnsi" w:hAnsiTheme="majorHAnsi" w:cs="Ayuthaya"/>
        </w:rPr>
      </w:pPr>
    </w:p>
    <w:p w14:paraId="36C808F7" w14:textId="77777777" w:rsidR="00872C08" w:rsidRDefault="00872C08" w:rsidP="00872C08">
      <w:pPr>
        <w:pStyle w:val="ListParagraph"/>
        <w:ind w:left="0"/>
        <w:rPr>
          <w:rFonts w:asciiTheme="majorHAnsi" w:hAnsiTheme="majorHAnsi" w:cs="Ayuthaya"/>
        </w:rPr>
      </w:pPr>
    </w:p>
    <w:p w14:paraId="330CBA7B" w14:textId="77777777" w:rsidR="00872C08" w:rsidRDefault="00872C08" w:rsidP="00872C08">
      <w:pPr>
        <w:pStyle w:val="ListParagraph"/>
        <w:ind w:left="0"/>
        <w:rPr>
          <w:rFonts w:asciiTheme="majorHAnsi" w:hAnsiTheme="majorHAnsi" w:cs="Ayuthaya"/>
        </w:rPr>
      </w:pPr>
    </w:p>
    <w:p w14:paraId="1F59C2FC" w14:textId="77777777" w:rsidR="00872C08" w:rsidRPr="00056847" w:rsidRDefault="00872C08" w:rsidP="00872C08">
      <w:pPr>
        <w:pStyle w:val="ListParagraph"/>
        <w:ind w:left="0"/>
        <w:rPr>
          <w:rFonts w:asciiTheme="majorHAnsi" w:hAnsiTheme="majorHAnsi" w:cs="Ayuthaya"/>
        </w:rPr>
      </w:pPr>
    </w:p>
    <w:sectPr w:rsidR="00872C08" w:rsidRPr="00056847" w:rsidSect="00127FC8">
      <w:headerReference w:type="default" r:id="rId13"/>
      <w:footerReference w:type="default" r:id="rId14"/>
      <w:pgSz w:w="12240" w:h="15840"/>
      <w:pgMar w:top="1890" w:right="1800" w:bottom="180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6DDCD" w14:textId="77777777" w:rsidR="0049788E" w:rsidRDefault="0049788E" w:rsidP="007B5769">
      <w:pPr>
        <w:spacing w:after="0"/>
      </w:pPr>
      <w:r>
        <w:separator/>
      </w:r>
    </w:p>
  </w:endnote>
  <w:endnote w:type="continuationSeparator" w:id="0">
    <w:p w14:paraId="678927B5" w14:textId="77777777" w:rsidR="0049788E" w:rsidRDefault="0049788E" w:rsidP="007B57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1AB5" w14:textId="77777777" w:rsidR="0049788E" w:rsidRPr="007B5769" w:rsidRDefault="0049788E" w:rsidP="007B5769">
    <w:pPr>
      <w:pStyle w:val="Footer"/>
      <w:jc w:val="center"/>
      <w:rPr>
        <w:rFonts w:asciiTheme="majorHAnsi" w:hAnsiTheme="majorHAnsi"/>
        <w:sz w:val="20"/>
        <w:szCs w:val="20"/>
      </w:rPr>
    </w:pPr>
    <w:r w:rsidRPr="007B5769">
      <w:rPr>
        <w:rFonts w:asciiTheme="majorHAnsi" w:hAnsiTheme="majorHAnsi"/>
        <w:sz w:val="20"/>
        <w:szCs w:val="20"/>
      </w:rPr>
      <w:t>Dr. Andrew D. Atwood, LMFT</w:t>
    </w:r>
  </w:p>
  <w:p w14:paraId="31BC7AF4" w14:textId="77777777" w:rsidR="0049788E" w:rsidRPr="007B5769" w:rsidRDefault="0049788E" w:rsidP="007B5769">
    <w:pPr>
      <w:pStyle w:val="Footer"/>
      <w:jc w:val="center"/>
      <w:rPr>
        <w:rFonts w:asciiTheme="majorHAnsi" w:hAnsiTheme="majorHAnsi"/>
        <w:sz w:val="20"/>
        <w:szCs w:val="20"/>
      </w:rPr>
    </w:pPr>
    <w:r w:rsidRPr="007B5769">
      <w:rPr>
        <w:rFonts w:asciiTheme="majorHAnsi" w:hAnsiTheme="majorHAnsi"/>
        <w:sz w:val="20"/>
        <w:szCs w:val="20"/>
      </w:rPr>
      <w:t>801 Broadway Avenue NW, Suite 436, Grand Rapids, MI  49504</w:t>
    </w:r>
  </w:p>
  <w:p w14:paraId="26C5BD61" w14:textId="77777777" w:rsidR="0049788E" w:rsidRPr="007B5769" w:rsidRDefault="0049788E" w:rsidP="007B5769">
    <w:pPr>
      <w:pStyle w:val="Footer"/>
      <w:jc w:val="center"/>
      <w:rPr>
        <w:rFonts w:asciiTheme="majorHAnsi" w:hAnsiTheme="majorHAnsi"/>
        <w:sz w:val="20"/>
        <w:szCs w:val="20"/>
      </w:rPr>
    </w:pPr>
    <w:r w:rsidRPr="007B5769">
      <w:rPr>
        <w:rFonts w:asciiTheme="majorHAnsi" w:hAnsiTheme="majorHAnsi"/>
        <w:sz w:val="20"/>
        <w:szCs w:val="20"/>
      </w:rPr>
      <w:t xml:space="preserve">616-901-9816   </w:t>
    </w:r>
    <w:proofErr w:type="gramStart"/>
    <w:r w:rsidRPr="007B5769">
      <w:rPr>
        <w:rFonts w:asciiTheme="majorHAnsi" w:hAnsiTheme="majorHAnsi"/>
        <w:sz w:val="20"/>
        <w:szCs w:val="20"/>
      </w:rPr>
      <w:t xml:space="preserve">|   </w:t>
    </w:r>
    <w:proofErr w:type="gramEnd"/>
    <w:hyperlink r:id="rId1" w:history="1">
      <w:r w:rsidRPr="007B5769">
        <w:rPr>
          <w:rStyle w:val="Hyperlink"/>
          <w:rFonts w:asciiTheme="majorHAnsi" w:hAnsiTheme="majorHAnsi"/>
          <w:sz w:val="20"/>
          <w:szCs w:val="20"/>
        </w:rPr>
        <w:t>andy@andyatwood.com</w:t>
      </w:r>
    </w:hyperlink>
    <w:r w:rsidRPr="007B5769">
      <w:rPr>
        <w:rFonts w:asciiTheme="majorHAnsi" w:hAnsiTheme="majorHAnsi"/>
        <w:sz w:val="20"/>
        <w:szCs w:val="20"/>
      </w:rPr>
      <w:t xml:space="preserve">   |   www.andyatwood.com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E9C1B" w14:textId="77777777" w:rsidR="0049788E" w:rsidRDefault="0049788E" w:rsidP="007B5769">
      <w:pPr>
        <w:spacing w:after="0"/>
      </w:pPr>
      <w:r>
        <w:separator/>
      </w:r>
    </w:p>
  </w:footnote>
  <w:footnote w:type="continuationSeparator" w:id="0">
    <w:p w14:paraId="671B4E6C" w14:textId="77777777" w:rsidR="0049788E" w:rsidRDefault="0049788E" w:rsidP="007B576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7D02F" w14:textId="77777777" w:rsidR="0049788E" w:rsidRPr="007B5769" w:rsidRDefault="0049788E" w:rsidP="007B5769">
    <w:pPr>
      <w:pStyle w:val="Header"/>
      <w:jc w:val="right"/>
      <w:rPr>
        <w:rFonts w:asciiTheme="majorHAnsi" w:hAnsiTheme="majorHAnsi"/>
        <w:sz w:val="40"/>
        <w:szCs w:val="40"/>
      </w:rPr>
    </w:pPr>
    <w:r w:rsidRPr="007B5769">
      <w:rPr>
        <w:rFonts w:asciiTheme="majorHAnsi" w:hAnsiTheme="majorHAnsi"/>
        <w:sz w:val="40"/>
        <w:szCs w:val="40"/>
      </w:rPr>
      <w:t xml:space="preserve">Atwood </w:t>
    </w:r>
    <w:r w:rsidRPr="007B5769">
      <w:rPr>
        <w:rFonts w:asciiTheme="majorHAnsi" w:hAnsiTheme="majorHAnsi"/>
        <w:b/>
        <w:color w:val="FF0000"/>
        <w:sz w:val="40"/>
        <w:szCs w:val="40"/>
      </w:rPr>
      <w:t>+</w:t>
    </w:r>
  </w:p>
  <w:p w14:paraId="4E1A53F2" w14:textId="77777777" w:rsidR="0049788E" w:rsidRPr="007B5769" w:rsidRDefault="0049788E" w:rsidP="007B5769">
    <w:pPr>
      <w:pStyle w:val="Header"/>
      <w:jc w:val="right"/>
      <w:rPr>
        <w:rFonts w:asciiTheme="majorHAnsi" w:hAnsiTheme="majorHAnsi"/>
        <w:sz w:val="28"/>
        <w:szCs w:val="28"/>
      </w:rPr>
    </w:pPr>
    <w:r w:rsidRPr="007B5769">
      <w:rPr>
        <w:rFonts w:asciiTheme="majorHAnsi" w:hAnsiTheme="majorHAnsi"/>
        <w:sz w:val="28"/>
        <w:szCs w:val="28"/>
      </w:rPr>
      <w:t>Andy Atwood, PC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DF8"/>
    <w:multiLevelType w:val="hybridMultilevel"/>
    <w:tmpl w:val="ED88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7495B"/>
    <w:multiLevelType w:val="hybridMultilevel"/>
    <w:tmpl w:val="EA461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E4EB0"/>
    <w:multiLevelType w:val="hybridMultilevel"/>
    <w:tmpl w:val="1C6E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42E43"/>
    <w:multiLevelType w:val="hybridMultilevel"/>
    <w:tmpl w:val="E428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739C5"/>
    <w:multiLevelType w:val="hybridMultilevel"/>
    <w:tmpl w:val="EEB66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37EA1"/>
    <w:multiLevelType w:val="hybridMultilevel"/>
    <w:tmpl w:val="562A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A0F2A"/>
    <w:multiLevelType w:val="hybridMultilevel"/>
    <w:tmpl w:val="01CC2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CE52EB"/>
    <w:multiLevelType w:val="hybridMultilevel"/>
    <w:tmpl w:val="94E8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69"/>
    <w:rsid w:val="000332C6"/>
    <w:rsid w:val="000553AD"/>
    <w:rsid w:val="00056847"/>
    <w:rsid w:val="001023BD"/>
    <w:rsid w:val="00127FC8"/>
    <w:rsid w:val="00132AA0"/>
    <w:rsid w:val="001B5CE0"/>
    <w:rsid w:val="00285B22"/>
    <w:rsid w:val="00287CD7"/>
    <w:rsid w:val="00392416"/>
    <w:rsid w:val="003D154A"/>
    <w:rsid w:val="004654BF"/>
    <w:rsid w:val="0047736E"/>
    <w:rsid w:val="0049788E"/>
    <w:rsid w:val="004E3D8B"/>
    <w:rsid w:val="00572C3A"/>
    <w:rsid w:val="005E1B14"/>
    <w:rsid w:val="006129B7"/>
    <w:rsid w:val="007A3323"/>
    <w:rsid w:val="007B5769"/>
    <w:rsid w:val="007C2C9D"/>
    <w:rsid w:val="007E7C0D"/>
    <w:rsid w:val="00827F67"/>
    <w:rsid w:val="00872C08"/>
    <w:rsid w:val="00931027"/>
    <w:rsid w:val="009F1569"/>
    <w:rsid w:val="009F399B"/>
    <w:rsid w:val="00B90C48"/>
    <w:rsid w:val="00C43B67"/>
    <w:rsid w:val="00C53643"/>
    <w:rsid w:val="00D4010A"/>
    <w:rsid w:val="00D73270"/>
    <w:rsid w:val="00E118B5"/>
    <w:rsid w:val="00F45E74"/>
    <w:rsid w:val="00FC2F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2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769"/>
    <w:pPr>
      <w:tabs>
        <w:tab w:val="center" w:pos="4320"/>
        <w:tab w:val="right" w:pos="8640"/>
      </w:tabs>
      <w:spacing w:after="0"/>
    </w:pPr>
  </w:style>
  <w:style w:type="character" w:customStyle="1" w:styleId="HeaderChar">
    <w:name w:val="Header Char"/>
    <w:basedOn w:val="DefaultParagraphFont"/>
    <w:link w:val="Header"/>
    <w:uiPriority w:val="99"/>
    <w:rsid w:val="007B5769"/>
  </w:style>
  <w:style w:type="paragraph" w:styleId="Footer">
    <w:name w:val="footer"/>
    <w:basedOn w:val="Normal"/>
    <w:link w:val="FooterChar"/>
    <w:uiPriority w:val="99"/>
    <w:unhideWhenUsed/>
    <w:rsid w:val="007B5769"/>
    <w:pPr>
      <w:tabs>
        <w:tab w:val="center" w:pos="4320"/>
        <w:tab w:val="right" w:pos="8640"/>
      </w:tabs>
      <w:spacing w:after="0"/>
    </w:pPr>
  </w:style>
  <w:style w:type="character" w:customStyle="1" w:styleId="FooterChar">
    <w:name w:val="Footer Char"/>
    <w:basedOn w:val="DefaultParagraphFont"/>
    <w:link w:val="Footer"/>
    <w:uiPriority w:val="99"/>
    <w:rsid w:val="007B5769"/>
  </w:style>
  <w:style w:type="character" w:styleId="Hyperlink">
    <w:name w:val="Hyperlink"/>
    <w:basedOn w:val="DefaultParagraphFont"/>
    <w:uiPriority w:val="99"/>
    <w:unhideWhenUsed/>
    <w:rsid w:val="007B5769"/>
    <w:rPr>
      <w:color w:val="0000FF" w:themeColor="hyperlink"/>
      <w:u w:val="single"/>
    </w:rPr>
  </w:style>
  <w:style w:type="paragraph" w:styleId="ListParagraph">
    <w:name w:val="List Paragraph"/>
    <w:basedOn w:val="Normal"/>
    <w:uiPriority w:val="34"/>
    <w:qFormat/>
    <w:rsid w:val="009F399B"/>
    <w:pPr>
      <w:ind w:left="720"/>
      <w:contextualSpacing/>
    </w:pPr>
  </w:style>
  <w:style w:type="paragraph" w:styleId="BalloonText">
    <w:name w:val="Balloon Text"/>
    <w:basedOn w:val="Normal"/>
    <w:link w:val="BalloonTextChar"/>
    <w:uiPriority w:val="99"/>
    <w:semiHidden/>
    <w:unhideWhenUsed/>
    <w:rsid w:val="00872C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C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769"/>
    <w:pPr>
      <w:tabs>
        <w:tab w:val="center" w:pos="4320"/>
        <w:tab w:val="right" w:pos="8640"/>
      </w:tabs>
      <w:spacing w:after="0"/>
    </w:pPr>
  </w:style>
  <w:style w:type="character" w:customStyle="1" w:styleId="HeaderChar">
    <w:name w:val="Header Char"/>
    <w:basedOn w:val="DefaultParagraphFont"/>
    <w:link w:val="Header"/>
    <w:uiPriority w:val="99"/>
    <w:rsid w:val="007B5769"/>
  </w:style>
  <w:style w:type="paragraph" w:styleId="Footer">
    <w:name w:val="footer"/>
    <w:basedOn w:val="Normal"/>
    <w:link w:val="FooterChar"/>
    <w:uiPriority w:val="99"/>
    <w:unhideWhenUsed/>
    <w:rsid w:val="007B5769"/>
    <w:pPr>
      <w:tabs>
        <w:tab w:val="center" w:pos="4320"/>
        <w:tab w:val="right" w:pos="8640"/>
      </w:tabs>
      <w:spacing w:after="0"/>
    </w:pPr>
  </w:style>
  <w:style w:type="character" w:customStyle="1" w:styleId="FooterChar">
    <w:name w:val="Footer Char"/>
    <w:basedOn w:val="DefaultParagraphFont"/>
    <w:link w:val="Footer"/>
    <w:uiPriority w:val="99"/>
    <w:rsid w:val="007B5769"/>
  </w:style>
  <w:style w:type="character" w:styleId="Hyperlink">
    <w:name w:val="Hyperlink"/>
    <w:basedOn w:val="DefaultParagraphFont"/>
    <w:uiPriority w:val="99"/>
    <w:unhideWhenUsed/>
    <w:rsid w:val="007B5769"/>
    <w:rPr>
      <w:color w:val="0000FF" w:themeColor="hyperlink"/>
      <w:u w:val="single"/>
    </w:rPr>
  </w:style>
  <w:style w:type="paragraph" w:styleId="ListParagraph">
    <w:name w:val="List Paragraph"/>
    <w:basedOn w:val="Normal"/>
    <w:uiPriority w:val="34"/>
    <w:qFormat/>
    <w:rsid w:val="009F399B"/>
    <w:pPr>
      <w:ind w:left="720"/>
      <w:contextualSpacing/>
    </w:pPr>
  </w:style>
  <w:style w:type="paragraph" w:styleId="BalloonText">
    <w:name w:val="Balloon Text"/>
    <w:basedOn w:val="Normal"/>
    <w:link w:val="BalloonTextChar"/>
    <w:uiPriority w:val="99"/>
    <w:semiHidden/>
    <w:unhideWhenUsed/>
    <w:rsid w:val="00872C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C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6666">
      <w:bodyDiv w:val="1"/>
      <w:marLeft w:val="0"/>
      <w:marRight w:val="0"/>
      <w:marTop w:val="0"/>
      <w:marBottom w:val="0"/>
      <w:divBdr>
        <w:top w:val="none" w:sz="0" w:space="0" w:color="auto"/>
        <w:left w:val="none" w:sz="0" w:space="0" w:color="auto"/>
        <w:bottom w:val="none" w:sz="0" w:space="0" w:color="auto"/>
        <w:right w:val="none" w:sz="0" w:space="0" w:color="auto"/>
      </w:divBdr>
      <w:divsChild>
        <w:div w:id="213468659">
          <w:marLeft w:val="0"/>
          <w:marRight w:val="0"/>
          <w:marTop w:val="0"/>
          <w:marBottom w:val="0"/>
          <w:divBdr>
            <w:top w:val="none" w:sz="0" w:space="0" w:color="auto"/>
            <w:left w:val="none" w:sz="0" w:space="0" w:color="auto"/>
            <w:bottom w:val="none" w:sz="0" w:space="0" w:color="auto"/>
            <w:right w:val="none" w:sz="0" w:space="0" w:color="auto"/>
          </w:divBdr>
        </w:div>
        <w:div w:id="304090236">
          <w:marLeft w:val="0"/>
          <w:marRight w:val="0"/>
          <w:marTop w:val="0"/>
          <w:marBottom w:val="0"/>
          <w:divBdr>
            <w:top w:val="none" w:sz="0" w:space="0" w:color="auto"/>
            <w:left w:val="none" w:sz="0" w:space="0" w:color="auto"/>
            <w:bottom w:val="none" w:sz="0" w:space="0" w:color="auto"/>
            <w:right w:val="none" w:sz="0" w:space="0" w:color="auto"/>
          </w:divBdr>
        </w:div>
        <w:div w:id="224025869">
          <w:marLeft w:val="0"/>
          <w:marRight w:val="0"/>
          <w:marTop w:val="0"/>
          <w:marBottom w:val="0"/>
          <w:divBdr>
            <w:top w:val="none" w:sz="0" w:space="0" w:color="auto"/>
            <w:left w:val="none" w:sz="0" w:space="0" w:color="auto"/>
            <w:bottom w:val="none" w:sz="0" w:space="0" w:color="auto"/>
            <w:right w:val="none" w:sz="0" w:space="0" w:color="auto"/>
          </w:divBdr>
        </w:div>
        <w:div w:id="1626155802">
          <w:marLeft w:val="0"/>
          <w:marRight w:val="0"/>
          <w:marTop w:val="0"/>
          <w:marBottom w:val="0"/>
          <w:divBdr>
            <w:top w:val="none" w:sz="0" w:space="0" w:color="auto"/>
            <w:left w:val="none" w:sz="0" w:space="0" w:color="auto"/>
            <w:bottom w:val="none" w:sz="0" w:space="0" w:color="auto"/>
            <w:right w:val="none" w:sz="0" w:space="0" w:color="auto"/>
          </w:divBdr>
        </w:div>
        <w:div w:id="382679611">
          <w:marLeft w:val="0"/>
          <w:marRight w:val="0"/>
          <w:marTop w:val="0"/>
          <w:marBottom w:val="0"/>
          <w:divBdr>
            <w:top w:val="none" w:sz="0" w:space="0" w:color="auto"/>
            <w:left w:val="none" w:sz="0" w:space="0" w:color="auto"/>
            <w:bottom w:val="none" w:sz="0" w:space="0" w:color="auto"/>
            <w:right w:val="none" w:sz="0" w:space="0" w:color="auto"/>
          </w:divBdr>
        </w:div>
        <w:div w:id="2040929605">
          <w:marLeft w:val="0"/>
          <w:marRight w:val="0"/>
          <w:marTop w:val="0"/>
          <w:marBottom w:val="0"/>
          <w:divBdr>
            <w:top w:val="none" w:sz="0" w:space="0" w:color="auto"/>
            <w:left w:val="none" w:sz="0" w:space="0" w:color="auto"/>
            <w:bottom w:val="none" w:sz="0" w:space="0" w:color="auto"/>
            <w:right w:val="none" w:sz="0" w:space="0" w:color="auto"/>
          </w:divBdr>
        </w:div>
        <w:div w:id="2067560287">
          <w:marLeft w:val="0"/>
          <w:marRight w:val="0"/>
          <w:marTop w:val="0"/>
          <w:marBottom w:val="0"/>
          <w:divBdr>
            <w:top w:val="none" w:sz="0" w:space="0" w:color="auto"/>
            <w:left w:val="none" w:sz="0" w:space="0" w:color="auto"/>
            <w:bottom w:val="none" w:sz="0" w:space="0" w:color="auto"/>
            <w:right w:val="none" w:sz="0" w:space="0" w:color="auto"/>
          </w:divBdr>
        </w:div>
        <w:div w:id="758597707">
          <w:marLeft w:val="0"/>
          <w:marRight w:val="0"/>
          <w:marTop w:val="0"/>
          <w:marBottom w:val="0"/>
          <w:divBdr>
            <w:top w:val="none" w:sz="0" w:space="0" w:color="auto"/>
            <w:left w:val="none" w:sz="0" w:space="0" w:color="auto"/>
            <w:bottom w:val="none" w:sz="0" w:space="0" w:color="auto"/>
            <w:right w:val="none" w:sz="0" w:space="0" w:color="auto"/>
          </w:divBdr>
        </w:div>
        <w:div w:id="1924298213">
          <w:marLeft w:val="0"/>
          <w:marRight w:val="0"/>
          <w:marTop w:val="0"/>
          <w:marBottom w:val="0"/>
          <w:divBdr>
            <w:top w:val="none" w:sz="0" w:space="0" w:color="auto"/>
            <w:left w:val="none" w:sz="0" w:space="0" w:color="auto"/>
            <w:bottom w:val="none" w:sz="0" w:space="0" w:color="auto"/>
            <w:right w:val="none" w:sz="0" w:space="0" w:color="auto"/>
          </w:divBdr>
        </w:div>
        <w:div w:id="1888107035">
          <w:marLeft w:val="0"/>
          <w:marRight w:val="0"/>
          <w:marTop w:val="0"/>
          <w:marBottom w:val="0"/>
          <w:divBdr>
            <w:top w:val="none" w:sz="0" w:space="0" w:color="auto"/>
            <w:left w:val="none" w:sz="0" w:space="0" w:color="auto"/>
            <w:bottom w:val="none" w:sz="0" w:space="0" w:color="auto"/>
            <w:right w:val="none" w:sz="0" w:space="0" w:color="auto"/>
          </w:divBdr>
        </w:div>
        <w:div w:id="1084032865">
          <w:marLeft w:val="0"/>
          <w:marRight w:val="0"/>
          <w:marTop w:val="0"/>
          <w:marBottom w:val="0"/>
          <w:divBdr>
            <w:top w:val="none" w:sz="0" w:space="0" w:color="auto"/>
            <w:left w:val="none" w:sz="0" w:space="0" w:color="auto"/>
            <w:bottom w:val="none" w:sz="0" w:space="0" w:color="auto"/>
            <w:right w:val="none" w:sz="0" w:space="0" w:color="auto"/>
          </w:divBdr>
        </w:div>
        <w:div w:id="204105809">
          <w:marLeft w:val="0"/>
          <w:marRight w:val="0"/>
          <w:marTop w:val="0"/>
          <w:marBottom w:val="0"/>
          <w:divBdr>
            <w:top w:val="none" w:sz="0" w:space="0" w:color="auto"/>
            <w:left w:val="none" w:sz="0" w:space="0" w:color="auto"/>
            <w:bottom w:val="none" w:sz="0" w:space="0" w:color="auto"/>
            <w:right w:val="none" w:sz="0" w:space="0" w:color="auto"/>
          </w:divBdr>
        </w:div>
        <w:div w:id="142621107">
          <w:marLeft w:val="0"/>
          <w:marRight w:val="0"/>
          <w:marTop w:val="0"/>
          <w:marBottom w:val="0"/>
          <w:divBdr>
            <w:top w:val="none" w:sz="0" w:space="0" w:color="auto"/>
            <w:left w:val="none" w:sz="0" w:space="0" w:color="auto"/>
            <w:bottom w:val="none" w:sz="0" w:space="0" w:color="auto"/>
            <w:right w:val="none" w:sz="0" w:space="0" w:color="auto"/>
          </w:divBdr>
        </w:div>
        <w:div w:id="543907342">
          <w:marLeft w:val="0"/>
          <w:marRight w:val="0"/>
          <w:marTop w:val="0"/>
          <w:marBottom w:val="0"/>
          <w:divBdr>
            <w:top w:val="none" w:sz="0" w:space="0" w:color="auto"/>
            <w:left w:val="none" w:sz="0" w:space="0" w:color="auto"/>
            <w:bottom w:val="none" w:sz="0" w:space="0" w:color="auto"/>
            <w:right w:val="none" w:sz="0" w:space="0" w:color="auto"/>
          </w:divBdr>
        </w:div>
        <w:div w:id="17309567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dyatwood.com"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hyperlink" Target="mailto:andy@andyatw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D300D-44A9-364D-8307-5C07CF92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560</Words>
  <Characters>3193</Characters>
  <Application>Microsoft Macintosh Word</Application>
  <DocSecurity>0</DocSecurity>
  <Lines>26</Lines>
  <Paragraphs>7</Paragraphs>
  <ScaleCrop>false</ScaleCrop>
  <Company>gr</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Andrew Atwood</cp:lastModifiedBy>
  <cp:revision>3</cp:revision>
  <cp:lastPrinted>2013-12-11T02:00:00Z</cp:lastPrinted>
  <dcterms:created xsi:type="dcterms:W3CDTF">2014-07-08T10:21:00Z</dcterms:created>
  <dcterms:modified xsi:type="dcterms:W3CDTF">2014-07-08T10:45:00Z</dcterms:modified>
</cp:coreProperties>
</file>